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7A23" w14:textId="43ABEC94" w:rsidR="00D55207" w:rsidRPr="001B5EE6" w:rsidRDefault="001B5EE6" w:rsidP="001B5EE6">
      <w:pPr>
        <w:spacing w:before="100" w:beforeAutospacing="1" w:after="100" w:afterAutospacing="1" w:line="240" w:lineRule="auto"/>
        <w:jc w:val="both"/>
        <w:rPr>
          <w:rFonts w:ascii="Times New Roman" w:eastAsia="Times New Roman" w:hAnsi="Times New Roman" w:cs="Times New Roman"/>
          <w:b/>
          <w:bCs/>
          <w:sz w:val="24"/>
          <w:szCs w:val="24"/>
          <w:lang w:val="it-IT" w:eastAsia="en-GB"/>
        </w:rPr>
      </w:pPr>
      <w:r w:rsidRPr="00F41543">
        <w:rPr>
          <w:rFonts w:ascii="Times New Roman" w:eastAsia="Times New Roman" w:hAnsi="Times New Roman" w:cs="Times New Roman"/>
          <w:b/>
          <w:bCs/>
          <w:sz w:val="24"/>
          <w:szCs w:val="24"/>
          <w:lang w:val="it-IT" w:eastAsia="en-GB"/>
        </w:rPr>
        <w:t>Titolo:</w:t>
      </w:r>
      <w:r>
        <w:rPr>
          <w:rFonts w:ascii="Times New Roman" w:eastAsia="Times New Roman" w:hAnsi="Times New Roman" w:cs="Times New Roman"/>
          <w:b/>
          <w:bCs/>
          <w:sz w:val="24"/>
          <w:szCs w:val="24"/>
          <w:lang w:val="it-IT" w:eastAsia="en-GB"/>
        </w:rPr>
        <w:t xml:space="preserve"> “</w:t>
      </w:r>
      <w:r w:rsidRPr="005D185C">
        <w:rPr>
          <w:rFonts w:ascii="Times New Roman" w:eastAsia="Times New Roman" w:hAnsi="Times New Roman" w:cs="Times New Roman"/>
          <w:b/>
          <w:bCs/>
          <w:sz w:val="24"/>
          <w:szCs w:val="24"/>
          <w:lang w:val="it-IT" w:eastAsia="en-GB"/>
        </w:rPr>
        <w:t>Valutazione dell’impatto ambientale delle soluzioni basate sulla natura (Nature-</w:t>
      </w:r>
      <w:proofErr w:type="spellStart"/>
      <w:r w:rsidRPr="005D185C">
        <w:rPr>
          <w:rFonts w:ascii="Times New Roman" w:eastAsia="Times New Roman" w:hAnsi="Times New Roman" w:cs="Times New Roman"/>
          <w:b/>
          <w:bCs/>
          <w:sz w:val="24"/>
          <w:szCs w:val="24"/>
          <w:lang w:val="it-IT" w:eastAsia="en-GB"/>
        </w:rPr>
        <w:t>Based</w:t>
      </w:r>
      <w:proofErr w:type="spellEnd"/>
      <w:r w:rsidRPr="005D185C">
        <w:rPr>
          <w:rFonts w:ascii="Times New Roman" w:eastAsia="Times New Roman" w:hAnsi="Times New Roman" w:cs="Times New Roman"/>
          <w:b/>
          <w:bCs/>
          <w:sz w:val="24"/>
          <w:szCs w:val="24"/>
          <w:lang w:val="it-IT" w:eastAsia="en-GB"/>
        </w:rPr>
        <w:t xml:space="preserve"> Solutions) per la gestione delle </w:t>
      </w:r>
      <w:r>
        <w:rPr>
          <w:rFonts w:ascii="Times New Roman" w:eastAsia="Times New Roman" w:hAnsi="Times New Roman" w:cs="Times New Roman"/>
          <w:b/>
          <w:bCs/>
          <w:sz w:val="24"/>
          <w:szCs w:val="24"/>
          <w:lang w:val="it-IT" w:eastAsia="en-GB"/>
        </w:rPr>
        <w:t>risorse</w:t>
      </w:r>
      <w:r w:rsidRPr="005D185C">
        <w:rPr>
          <w:rFonts w:ascii="Times New Roman" w:eastAsia="Times New Roman" w:hAnsi="Times New Roman" w:cs="Times New Roman"/>
          <w:b/>
          <w:bCs/>
          <w:sz w:val="24"/>
          <w:szCs w:val="24"/>
          <w:lang w:val="it-IT" w:eastAsia="en-GB"/>
        </w:rPr>
        <w:t xml:space="preserve"> nei Paesi in via di sviluppo.</w:t>
      </w:r>
      <w:r>
        <w:rPr>
          <w:rFonts w:ascii="Times New Roman" w:eastAsia="Times New Roman" w:hAnsi="Times New Roman" w:cs="Times New Roman"/>
          <w:b/>
          <w:bCs/>
          <w:sz w:val="24"/>
          <w:szCs w:val="24"/>
          <w:lang w:val="it-IT" w:eastAsia="en-GB"/>
        </w:rPr>
        <w:t>”</w:t>
      </w:r>
    </w:p>
    <w:p w14:paraId="1E13A3DC" w14:textId="2FC570CB" w:rsidR="006B000C" w:rsidRPr="00B75790" w:rsidRDefault="009B11C5" w:rsidP="00B75790">
      <w:pPr>
        <w:spacing w:after="0" w:line="288" w:lineRule="auto"/>
        <w:jc w:val="both"/>
        <w:rPr>
          <w:rFonts w:ascii="Times New Roman" w:eastAsia="Times New Roman" w:hAnsi="Times New Roman" w:cs="Times New Roman"/>
          <w:lang w:val="it-IT" w:eastAsia="en-GB"/>
        </w:rPr>
      </w:pPr>
      <w:r w:rsidRPr="009B11C5">
        <w:rPr>
          <w:rFonts w:ascii="Times New Roman" w:eastAsia="Times New Roman" w:hAnsi="Times New Roman" w:cs="Times New Roman"/>
          <w:lang w:val="it-IT" w:eastAsia="en-GB"/>
        </w:rPr>
        <w:t>L</w:t>
      </w:r>
      <w:r w:rsidR="00736EC1" w:rsidRPr="00B75790">
        <w:rPr>
          <w:rFonts w:ascii="Times New Roman" w:eastAsia="Times New Roman" w:hAnsi="Times New Roman" w:cs="Times New Roman"/>
          <w:lang w:val="it-IT" w:eastAsia="en-GB"/>
        </w:rPr>
        <w:t xml:space="preserve">’attività </w:t>
      </w:r>
      <w:r w:rsidRPr="009B11C5">
        <w:rPr>
          <w:rFonts w:ascii="Times New Roman" w:eastAsia="Times New Roman" w:hAnsi="Times New Roman" w:cs="Times New Roman"/>
          <w:lang w:val="it-IT" w:eastAsia="en-GB"/>
        </w:rPr>
        <w:t xml:space="preserve">di ricerca si inserisce nell'ambito dello sviluppo e applicazione </w:t>
      </w:r>
      <w:r w:rsidR="00736EC1" w:rsidRPr="00B75790">
        <w:rPr>
          <w:rFonts w:ascii="Times New Roman" w:eastAsia="Times New Roman" w:hAnsi="Times New Roman" w:cs="Times New Roman"/>
          <w:lang w:val="it-IT" w:eastAsia="en-GB"/>
        </w:rPr>
        <w:t xml:space="preserve">di soluzioni sostenibili e basate sulla natura per la gestione delle </w:t>
      </w:r>
      <w:r w:rsidR="001B5EE6">
        <w:rPr>
          <w:rFonts w:ascii="Times New Roman" w:eastAsia="Times New Roman" w:hAnsi="Times New Roman" w:cs="Times New Roman"/>
          <w:lang w:val="it-IT" w:eastAsia="en-GB"/>
        </w:rPr>
        <w:t xml:space="preserve">materie prime e delle </w:t>
      </w:r>
      <w:r w:rsidR="00736EC1" w:rsidRPr="00B75790">
        <w:rPr>
          <w:rFonts w:ascii="Times New Roman" w:eastAsia="Times New Roman" w:hAnsi="Times New Roman" w:cs="Times New Roman"/>
          <w:lang w:val="it-IT" w:eastAsia="en-GB"/>
        </w:rPr>
        <w:t>risorse idriche, con particolare riferimento ai Paesi in via di sviluppo, che permet</w:t>
      </w:r>
      <w:r w:rsidR="005D185C" w:rsidRPr="00B75790">
        <w:rPr>
          <w:rFonts w:ascii="Times New Roman" w:eastAsia="Times New Roman" w:hAnsi="Times New Roman" w:cs="Times New Roman"/>
          <w:lang w:val="it-IT" w:eastAsia="en-GB"/>
        </w:rPr>
        <w:t>tano di rafforzare le capacità locali e supportare uno sviluppo sostenibile.</w:t>
      </w:r>
    </w:p>
    <w:p w14:paraId="3B6AC567" w14:textId="28E4B624" w:rsidR="005D185C" w:rsidRPr="005D185C" w:rsidRDefault="005D185C" w:rsidP="00B75790">
      <w:pPr>
        <w:spacing w:after="0" w:line="288" w:lineRule="auto"/>
        <w:jc w:val="both"/>
        <w:rPr>
          <w:rFonts w:ascii="Times New Roman" w:eastAsia="Times New Roman" w:hAnsi="Times New Roman" w:cs="Times New Roman"/>
          <w:lang w:val="it-IT" w:eastAsia="en-GB"/>
        </w:rPr>
      </w:pPr>
      <w:r w:rsidRPr="005D185C">
        <w:rPr>
          <w:rFonts w:ascii="Times New Roman" w:eastAsia="Times New Roman" w:hAnsi="Times New Roman" w:cs="Times New Roman"/>
          <w:lang w:val="it-IT" w:eastAsia="en-GB"/>
        </w:rPr>
        <w:t>L’attività di ricerca si colloca nell’ambito dello sviluppo e dell’applicazione di soluzioni innovative, sostenibili e basate sulla natura (Nature-</w:t>
      </w:r>
      <w:proofErr w:type="spellStart"/>
      <w:r w:rsidRPr="005D185C">
        <w:rPr>
          <w:rFonts w:ascii="Times New Roman" w:eastAsia="Times New Roman" w:hAnsi="Times New Roman" w:cs="Times New Roman"/>
          <w:lang w:val="it-IT" w:eastAsia="en-GB"/>
        </w:rPr>
        <w:t>Based</w:t>
      </w:r>
      <w:proofErr w:type="spellEnd"/>
      <w:r w:rsidRPr="005D185C">
        <w:rPr>
          <w:rFonts w:ascii="Times New Roman" w:eastAsia="Times New Roman" w:hAnsi="Times New Roman" w:cs="Times New Roman"/>
          <w:lang w:val="it-IT" w:eastAsia="en-GB"/>
        </w:rPr>
        <w:t xml:space="preserve"> Solutions) per affrontare le sfide legate alla gestione delle risorse, con un focus specifico sui Paesi in via di sviluppo. L’obiettivo principale è identificare e implementare approcci che favoriscano l’uso efficiente e sostenibile </w:t>
      </w:r>
      <w:r w:rsidR="001B5EE6">
        <w:rPr>
          <w:rFonts w:ascii="Times New Roman" w:eastAsia="Times New Roman" w:hAnsi="Times New Roman" w:cs="Times New Roman"/>
          <w:lang w:val="it-IT" w:eastAsia="en-GB"/>
        </w:rPr>
        <w:t xml:space="preserve">delle materie prime e seconde e </w:t>
      </w:r>
      <w:r w:rsidRPr="005D185C">
        <w:rPr>
          <w:rFonts w:ascii="Times New Roman" w:eastAsia="Times New Roman" w:hAnsi="Times New Roman" w:cs="Times New Roman"/>
          <w:lang w:val="it-IT" w:eastAsia="en-GB"/>
        </w:rPr>
        <w:t>delle risorse idriche, promuovendo il riutilizzo delle acque reflue per scopi agricoli</w:t>
      </w:r>
      <w:r w:rsidR="001B5EE6">
        <w:rPr>
          <w:rFonts w:ascii="Times New Roman" w:eastAsia="Times New Roman" w:hAnsi="Times New Roman" w:cs="Times New Roman"/>
          <w:lang w:val="it-IT" w:eastAsia="en-GB"/>
        </w:rPr>
        <w:t>, il riuso e riciclo dei rifiuti</w:t>
      </w:r>
      <w:r w:rsidRPr="005D185C">
        <w:rPr>
          <w:rFonts w:ascii="Times New Roman" w:eastAsia="Times New Roman" w:hAnsi="Times New Roman" w:cs="Times New Roman"/>
          <w:lang w:val="it-IT" w:eastAsia="en-GB"/>
        </w:rPr>
        <w:t xml:space="preserve"> e contribuendo alla tutela degli ecosistemi.</w:t>
      </w:r>
      <w:r w:rsidRPr="00B75790">
        <w:rPr>
          <w:rFonts w:ascii="Times New Roman" w:eastAsia="Times New Roman" w:hAnsi="Times New Roman" w:cs="Times New Roman"/>
          <w:lang w:val="it-IT" w:eastAsia="en-GB"/>
        </w:rPr>
        <w:t xml:space="preserve"> </w:t>
      </w:r>
      <w:r w:rsidRPr="005D185C">
        <w:rPr>
          <w:rFonts w:ascii="Times New Roman" w:eastAsia="Times New Roman" w:hAnsi="Times New Roman" w:cs="Times New Roman"/>
          <w:lang w:val="it-IT" w:eastAsia="en-GB"/>
        </w:rPr>
        <w:t>Questo percorso di ricerca mira, inoltre, a rafforzare le capacità locali attraverso l’integrazione di approcci partecipativi che coinvolgano attivamente comunità, istituzioni accademiche e stakeholder</w:t>
      </w:r>
      <w:r w:rsidRPr="00B75790">
        <w:rPr>
          <w:rFonts w:ascii="Times New Roman" w:eastAsia="Times New Roman" w:hAnsi="Times New Roman" w:cs="Times New Roman"/>
          <w:lang w:val="it-IT" w:eastAsia="en-GB"/>
        </w:rPr>
        <w:t>s</w:t>
      </w:r>
      <w:r w:rsidRPr="005D185C">
        <w:rPr>
          <w:rFonts w:ascii="Times New Roman" w:eastAsia="Times New Roman" w:hAnsi="Times New Roman" w:cs="Times New Roman"/>
          <w:lang w:val="it-IT" w:eastAsia="en-GB"/>
        </w:rPr>
        <w:t>. Tali interventi sono finalizzati a sostenere lo sviluppo sostenibile a livello locale e regionale, allineandosi agli Obiettivi di Sviluppo Sostenibile (</w:t>
      </w:r>
      <w:proofErr w:type="spellStart"/>
      <w:r w:rsidRPr="005D185C">
        <w:rPr>
          <w:rFonts w:ascii="Times New Roman" w:eastAsia="Times New Roman" w:hAnsi="Times New Roman" w:cs="Times New Roman"/>
          <w:lang w:val="it-IT" w:eastAsia="en-GB"/>
        </w:rPr>
        <w:t>SDGs</w:t>
      </w:r>
      <w:proofErr w:type="spellEnd"/>
      <w:r w:rsidRPr="005D185C">
        <w:rPr>
          <w:rFonts w:ascii="Times New Roman" w:eastAsia="Times New Roman" w:hAnsi="Times New Roman" w:cs="Times New Roman"/>
          <w:lang w:val="it-IT" w:eastAsia="en-GB"/>
        </w:rPr>
        <w:t xml:space="preserve">). </w:t>
      </w:r>
    </w:p>
    <w:p w14:paraId="5ED7AE6B" w14:textId="03B11B21" w:rsidR="00736EC1" w:rsidRPr="00736EC1" w:rsidRDefault="00736EC1" w:rsidP="00B75790">
      <w:pPr>
        <w:spacing w:after="0" w:line="288" w:lineRule="auto"/>
        <w:jc w:val="both"/>
        <w:rPr>
          <w:rFonts w:ascii="Times New Roman" w:eastAsia="Times New Roman" w:hAnsi="Times New Roman" w:cs="Times New Roman"/>
          <w:lang w:val="it-IT" w:eastAsia="en-GB"/>
        </w:rPr>
      </w:pPr>
      <w:r w:rsidRPr="00736EC1">
        <w:rPr>
          <w:rFonts w:ascii="Times New Roman" w:eastAsia="Times New Roman" w:hAnsi="Times New Roman" w:cs="Times New Roman"/>
          <w:lang w:val="it-IT" w:eastAsia="en-GB"/>
        </w:rPr>
        <w:t>Le attività includeranno:</w:t>
      </w:r>
    </w:p>
    <w:p w14:paraId="134B291F" w14:textId="77777777" w:rsidR="00736EC1" w:rsidRPr="00736EC1" w:rsidRDefault="00736EC1" w:rsidP="00B75790">
      <w:pPr>
        <w:numPr>
          <w:ilvl w:val="0"/>
          <w:numId w:val="6"/>
        </w:numPr>
        <w:spacing w:after="0" w:line="288" w:lineRule="auto"/>
        <w:jc w:val="both"/>
        <w:rPr>
          <w:rFonts w:ascii="Times New Roman" w:eastAsia="Times New Roman" w:hAnsi="Times New Roman" w:cs="Times New Roman"/>
          <w:lang w:eastAsia="en-GB"/>
        </w:rPr>
      </w:pPr>
      <w:proofErr w:type="spellStart"/>
      <w:r w:rsidRPr="00736EC1">
        <w:rPr>
          <w:rFonts w:ascii="Times New Roman" w:eastAsia="Times New Roman" w:hAnsi="Times New Roman" w:cs="Times New Roman"/>
          <w:b/>
          <w:bCs/>
          <w:lang w:eastAsia="en-GB"/>
        </w:rPr>
        <w:t>Implementazione</w:t>
      </w:r>
      <w:proofErr w:type="spellEnd"/>
      <w:r w:rsidRPr="00736EC1">
        <w:rPr>
          <w:rFonts w:ascii="Times New Roman" w:eastAsia="Times New Roman" w:hAnsi="Times New Roman" w:cs="Times New Roman"/>
          <w:b/>
          <w:bCs/>
          <w:lang w:eastAsia="en-GB"/>
        </w:rPr>
        <w:t xml:space="preserve"> di Nature-Based Solutions (NBS):</w:t>
      </w:r>
    </w:p>
    <w:p w14:paraId="45755377" w14:textId="4BC6BE46" w:rsidR="00736EC1" w:rsidRPr="00736EC1" w:rsidRDefault="00736EC1" w:rsidP="00B75790">
      <w:pPr>
        <w:numPr>
          <w:ilvl w:val="1"/>
          <w:numId w:val="6"/>
        </w:numPr>
        <w:spacing w:after="0" w:line="288" w:lineRule="auto"/>
        <w:jc w:val="both"/>
        <w:rPr>
          <w:rFonts w:ascii="Times New Roman" w:eastAsia="Times New Roman" w:hAnsi="Times New Roman" w:cs="Times New Roman"/>
          <w:lang w:val="it-IT" w:eastAsia="en-GB"/>
        </w:rPr>
      </w:pPr>
      <w:r w:rsidRPr="00736EC1">
        <w:rPr>
          <w:rFonts w:ascii="Times New Roman" w:eastAsia="Times New Roman" w:hAnsi="Times New Roman" w:cs="Times New Roman"/>
          <w:lang w:val="it-IT" w:eastAsia="en-GB"/>
        </w:rPr>
        <w:t>Progettazione e applicazione di sistemi naturali per la gestione delle</w:t>
      </w:r>
      <w:r w:rsidR="001B5EE6">
        <w:rPr>
          <w:rFonts w:ascii="Times New Roman" w:eastAsia="Times New Roman" w:hAnsi="Times New Roman" w:cs="Times New Roman"/>
          <w:lang w:val="it-IT" w:eastAsia="en-GB"/>
        </w:rPr>
        <w:t xml:space="preserve"> risorse naturali, delle</w:t>
      </w:r>
      <w:r w:rsidRPr="00736EC1">
        <w:rPr>
          <w:rFonts w:ascii="Times New Roman" w:eastAsia="Times New Roman" w:hAnsi="Times New Roman" w:cs="Times New Roman"/>
          <w:lang w:val="it-IT" w:eastAsia="en-GB"/>
        </w:rPr>
        <w:t xml:space="preserve"> acque e il riutilizzo delle acque reflue in agricoltura.</w:t>
      </w:r>
    </w:p>
    <w:p w14:paraId="410FE7D4" w14:textId="77777777" w:rsidR="00736EC1" w:rsidRPr="00736EC1" w:rsidRDefault="00736EC1" w:rsidP="00B75790">
      <w:pPr>
        <w:numPr>
          <w:ilvl w:val="1"/>
          <w:numId w:val="6"/>
        </w:numPr>
        <w:spacing w:after="0" w:line="288" w:lineRule="auto"/>
        <w:jc w:val="both"/>
        <w:rPr>
          <w:rFonts w:ascii="Times New Roman" w:eastAsia="Times New Roman" w:hAnsi="Times New Roman" w:cs="Times New Roman"/>
          <w:lang w:val="it-IT" w:eastAsia="en-GB"/>
        </w:rPr>
      </w:pPr>
      <w:r w:rsidRPr="00736EC1">
        <w:rPr>
          <w:rFonts w:ascii="Times New Roman" w:eastAsia="Times New Roman" w:hAnsi="Times New Roman" w:cs="Times New Roman"/>
          <w:lang w:val="it-IT" w:eastAsia="en-GB"/>
        </w:rPr>
        <w:t>Monitoraggio dell'efficacia delle NBS nel migliorare la qualità dell'acqua e la sostenibilità ambientale.</w:t>
      </w:r>
    </w:p>
    <w:p w14:paraId="1A3D8390" w14:textId="77777777" w:rsidR="00736EC1" w:rsidRPr="00736EC1" w:rsidRDefault="00736EC1" w:rsidP="00B75790">
      <w:pPr>
        <w:numPr>
          <w:ilvl w:val="0"/>
          <w:numId w:val="6"/>
        </w:numPr>
        <w:spacing w:after="0" w:line="288" w:lineRule="auto"/>
        <w:jc w:val="both"/>
        <w:rPr>
          <w:rFonts w:ascii="Times New Roman" w:eastAsia="Times New Roman" w:hAnsi="Times New Roman" w:cs="Times New Roman"/>
          <w:lang w:eastAsia="en-GB"/>
        </w:rPr>
      </w:pPr>
      <w:proofErr w:type="spellStart"/>
      <w:r w:rsidRPr="00736EC1">
        <w:rPr>
          <w:rFonts w:ascii="Times New Roman" w:eastAsia="Times New Roman" w:hAnsi="Times New Roman" w:cs="Times New Roman"/>
          <w:b/>
          <w:bCs/>
          <w:lang w:eastAsia="en-GB"/>
        </w:rPr>
        <w:t>Analisi</w:t>
      </w:r>
      <w:proofErr w:type="spellEnd"/>
      <w:r w:rsidRPr="00736EC1">
        <w:rPr>
          <w:rFonts w:ascii="Times New Roman" w:eastAsia="Times New Roman" w:hAnsi="Times New Roman" w:cs="Times New Roman"/>
          <w:b/>
          <w:bCs/>
          <w:lang w:eastAsia="en-GB"/>
        </w:rPr>
        <w:t xml:space="preserve"> </w:t>
      </w:r>
      <w:proofErr w:type="spellStart"/>
      <w:r w:rsidRPr="00736EC1">
        <w:rPr>
          <w:rFonts w:ascii="Times New Roman" w:eastAsia="Times New Roman" w:hAnsi="Times New Roman" w:cs="Times New Roman"/>
          <w:b/>
          <w:bCs/>
          <w:lang w:eastAsia="en-GB"/>
        </w:rPr>
        <w:t>degli</w:t>
      </w:r>
      <w:proofErr w:type="spellEnd"/>
      <w:r w:rsidRPr="00736EC1">
        <w:rPr>
          <w:rFonts w:ascii="Times New Roman" w:eastAsia="Times New Roman" w:hAnsi="Times New Roman" w:cs="Times New Roman"/>
          <w:b/>
          <w:bCs/>
          <w:lang w:eastAsia="en-GB"/>
        </w:rPr>
        <w:t xml:space="preserve"> </w:t>
      </w:r>
      <w:proofErr w:type="spellStart"/>
      <w:r w:rsidRPr="00736EC1">
        <w:rPr>
          <w:rFonts w:ascii="Times New Roman" w:eastAsia="Times New Roman" w:hAnsi="Times New Roman" w:cs="Times New Roman"/>
          <w:b/>
          <w:bCs/>
          <w:lang w:eastAsia="en-GB"/>
        </w:rPr>
        <w:t>Impatti</w:t>
      </w:r>
      <w:proofErr w:type="spellEnd"/>
      <w:r w:rsidRPr="00736EC1">
        <w:rPr>
          <w:rFonts w:ascii="Times New Roman" w:eastAsia="Times New Roman" w:hAnsi="Times New Roman" w:cs="Times New Roman"/>
          <w:b/>
          <w:bCs/>
          <w:lang w:eastAsia="en-GB"/>
        </w:rPr>
        <w:t xml:space="preserve"> </w:t>
      </w:r>
      <w:proofErr w:type="spellStart"/>
      <w:r w:rsidRPr="00736EC1">
        <w:rPr>
          <w:rFonts w:ascii="Times New Roman" w:eastAsia="Times New Roman" w:hAnsi="Times New Roman" w:cs="Times New Roman"/>
          <w:b/>
          <w:bCs/>
          <w:lang w:eastAsia="en-GB"/>
        </w:rPr>
        <w:t>Ambientali</w:t>
      </w:r>
      <w:proofErr w:type="spellEnd"/>
      <w:r w:rsidRPr="00736EC1">
        <w:rPr>
          <w:rFonts w:ascii="Times New Roman" w:eastAsia="Times New Roman" w:hAnsi="Times New Roman" w:cs="Times New Roman"/>
          <w:b/>
          <w:bCs/>
          <w:lang w:eastAsia="en-GB"/>
        </w:rPr>
        <w:t>:</w:t>
      </w:r>
    </w:p>
    <w:p w14:paraId="44ECF318" w14:textId="77777777" w:rsidR="00736EC1" w:rsidRPr="00736EC1" w:rsidRDefault="00736EC1" w:rsidP="00B75790">
      <w:pPr>
        <w:numPr>
          <w:ilvl w:val="1"/>
          <w:numId w:val="6"/>
        </w:numPr>
        <w:spacing w:after="0" w:line="288" w:lineRule="auto"/>
        <w:jc w:val="both"/>
        <w:rPr>
          <w:rFonts w:ascii="Times New Roman" w:eastAsia="Times New Roman" w:hAnsi="Times New Roman" w:cs="Times New Roman"/>
          <w:lang w:val="it-IT" w:eastAsia="en-GB"/>
        </w:rPr>
      </w:pPr>
      <w:r w:rsidRPr="00736EC1">
        <w:rPr>
          <w:rFonts w:ascii="Times New Roman" w:eastAsia="Times New Roman" w:hAnsi="Times New Roman" w:cs="Times New Roman"/>
          <w:lang w:val="it-IT" w:eastAsia="en-GB"/>
        </w:rPr>
        <w:t>Utilizzo dell'Analisi del Ciclo di Vita (LCA) per valutare i benefici ambientali derivanti dall'adozione delle NBS.</w:t>
      </w:r>
    </w:p>
    <w:p w14:paraId="5136BA02" w14:textId="77777777" w:rsidR="00736EC1" w:rsidRPr="00736EC1" w:rsidRDefault="00736EC1" w:rsidP="00B75790">
      <w:pPr>
        <w:numPr>
          <w:ilvl w:val="1"/>
          <w:numId w:val="6"/>
        </w:numPr>
        <w:spacing w:after="0" w:line="288" w:lineRule="auto"/>
        <w:jc w:val="both"/>
        <w:rPr>
          <w:rFonts w:ascii="Times New Roman" w:eastAsia="Times New Roman" w:hAnsi="Times New Roman" w:cs="Times New Roman"/>
          <w:lang w:val="it-IT" w:eastAsia="en-GB"/>
        </w:rPr>
      </w:pPr>
      <w:r w:rsidRPr="00736EC1">
        <w:rPr>
          <w:rFonts w:ascii="Times New Roman" w:eastAsia="Times New Roman" w:hAnsi="Times New Roman" w:cs="Times New Roman"/>
          <w:lang w:val="it-IT" w:eastAsia="en-GB"/>
        </w:rPr>
        <w:t>Confronto tra diverse tecnologie di trattamento delle acque nei contesti di sviluppo.</w:t>
      </w:r>
    </w:p>
    <w:p w14:paraId="3B8AB3D8" w14:textId="77777777" w:rsidR="00736EC1" w:rsidRPr="00736EC1" w:rsidRDefault="00736EC1" w:rsidP="00B75790">
      <w:pPr>
        <w:numPr>
          <w:ilvl w:val="0"/>
          <w:numId w:val="6"/>
        </w:numPr>
        <w:spacing w:after="0" w:line="288" w:lineRule="auto"/>
        <w:jc w:val="both"/>
        <w:rPr>
          <w:rFonts w:ascii="Times New Roman" w:eastAsia="Times New Roman" w:hAnsi="Times New Roman" w:cs="Times New Roman"/>
          <w:lang w:val="it-IT" w:eastAsia="en-GB"/>
        </w:rPr>
      </w:pPr>
      <w:r w:rsidRPr="00736EC1">
        <w:rPr>
          <w:rFonts w:ascii="Times New Roman" w:eastAsia="Times New Roman" w:hAnsi="Times New Roman" w:cs="Times New Roman"/>
          <w:b/>
          <w:bCs/>
          <w:lang w:val="it-IT" w:eastAsia="en-GB"/>
        </w:rPr>
        <w:t>Promozione degli Obiettivi di Sviluppo Sostenibile (</w:t>
      </w:r>
      <w:proofErr w:type="spellStart"/>
      <w:r w:rsidRPr="00736EC1">
        <w:rPr>
          <w:rFonts w:ascii="Times New Roman" w:eastAsia="Times New Roman" w:hAnsi="Times New Roman" w:cs="Times New Roman"/>
          <w:b/>
          <w:bCs/>
          <w:lang w:val="it-IT" w:eastAsia="en-GB"/>
        </w:rPr>
        <w:t>SDGs</w:t>
      </w:r>
      <w:proofErr w:type="spellEnd"/>
      <w:r w:rsidRPr="00736EC1">
        <w:rPr>
          <w:rFonts w:ascii="Times New Roman" w:eastAsia="Times New Roman" w:hAnsi="Times New Roman" w:cs="Times New Roman"/>
          <w:b/>
          <w:bCs/>
          <w:lang w:val="it-IT" w:eastAsia="en-GB"/>
        </w:rPr>
        <w:t>):</w:t>
      </w:r>
    </w:p>
    <w:p w14:paraId="53224C7F" w14:textId="77777777" w:rsidR="00736EC1" w:rsidRPr="00736EC1" w:rsidRDefault="00736EC1" w:rsidP="00B75790">
      <w:pPr>
        <w:numPr>
          <w:ilvl w:val="1"/>
          <w:numId w:val="6"/>
        </w:numPr>
        <w:spacing w:after="0" w:line="288" w:lineRule="auto"/>
        <w:jc w:val="both"/>
        <w:rPr>
          <w:rFonts w:ascii="Times New Roman" w:eastAsia="Times New Roman" w:hAnsi="Times New Roman" w:cs="Times New Roman"/>
          <w:lang w:val="it-IT" w:eastAsia="en-GB"/>
        </w:rPr>
      </w:pPr>
      <w:r w:rsidRPr="00736EC1">
        <w:rPr>
          <w:rFonts w:ascii="Times New Roman" w:eastAsia="Times New Roman" w:hAnsi="Times New Roman" w:cs="Times New Roman"/>
          <w:lang w:val="it-IT" w:eastAsia="en-GB"/>
        </w:rPr>
        <w:t xml:space="preserve">Collaborazione con università dell’Africa Meridionale per integrare approcci partecipativi e promuovere la localizzazione degli </w:t>
      </w:r>
      <w:proofErr w:type="spellStart"/>
      <w:r w:rsidRPr="00736EC1">
        <w:rPr>
          <w:rFonts w:ascii="Times New Roman" w:eastAsia="Times New Roman" w:hAnsi="Times New Roman" w:cs="Times New Roman"/>
          <w:lang w:val="it-IT" w:eastAsia="en-GB"/>
        </w:rPr>
        <w:t>SDGs</w:t>
      </w:r>
      <w:proofErr w:type="spellEnd"/>
      <w:r w:rsidRPr="00736EC1">
        <w:rPr>
          <w:rFonts w:ascii="Times New Roman" w:eastAsia="Times New Roman" w:hAnsi="Times New Roman" w:cs="Times New Roman"/>
          <w:lang w:val="it-IT" w:eastAsia="en-GB"/>
        </w:rPr>
        <w:t xml:space="preserve"> nel contesto accademico.</w:t>
      </w:r>
    </w:p>
    <w:p w14:paraId="65DD749C" w14:textId="77777777" w:rsidR="00736EC1" w:rsidRPr="00736EC1" w:rsidRDefault="00736EC1" w:rsidP="00B75790">
      <w:pPr>
        <w:numPr>
          <w:ilvl w:val="1"/>
          <w:numId w:val="6"/>
        </w:numPr>
        <w:spacing w:after="0" w:line="288" w:lineRule="auto"/>
        <w:jc w:val="both"/>
        <w:rPr>
          <w:rFonts w:ascii="Times New Roman" w:eastAsia="Times New Roman" w:hAnsi="Times New Roman" w:cs="Times New Roman"/>
          <w:lang w:val="it-IT" w:eastAsia="en-GB"/>
        </w:rPr>
      </w:pPr>
      <w:r w:rsidRPr="00736EC1">
        <w:rPr>
          <w:rFonts w:ascii="Times New Roman" w:eastAsia="Times New Roman" w:hAnsi="Times New Roman" w:cs="Times New Roman"/>
          <w:lang w:val="it-IT" w:eastAsia="en-GB"/>
        </w:rPr>
        <w:t xml:space="preserve">Organizzazione di workshop e attività di </w:t>
      </w:r>
      <w:proofErr w:type="spellStart"/>
      <w:r w:rsidRPr="00736EC1">
        <w:rPr>
          <w:rFonts w:ascii="Times New Roman" w:eastAsia="Times New Roman" w:hAnsi="Times New Roman" w:cs="Times New Roman"/>
          <w:lang w:val="it-IT" w:eastAsia="en-GB"/>
        </w:rPr>
        <w:t>capacity</w:t>
      </w:r>
      <w:proofErr w:type="spellEnd"/>
      <w:r w:rsidRPr="00736EC1">
        <w:rPr>
          <w:rFonts w:ascii="Times New Roman" w:eastAsia="Times New Roman" w:hAnsi="Times New Roman" w:cs="Times New Roman"/>
          <w:lang w:val="it-IT" w:eastAsia="en-GB"/>
        </w:rPr>
        <w:t xml:space="preserve"> building con studenti e ricercatori locali.</w:t>
      </w:r>
    </w:p>
    <w:p w14:paraId="7BCF61A8" w14:textId="0824BB72" w:rsidR="00736EC1" w:rsidRPr="00736EC1" w:rsidRDefault="00736EC1" w:rsidP="00B75790">
      <w:pPr>
        <w:numPr>
          <w:ilvl w:val="0"/>
          <w:numId w:val="6"/>
        </w:numPr>
        <w:spacing w:after="0" w:line="288" w:lineRule="auto"/>
        <w:jc w:val="both"/>
        <w:rPr>
          <w:rFonts w:ascii="Times New Roman" w:eastAsia="Times New Roman" w:hAnsi="Times New Roman" w:cs="Times New Roman"/>
          <w:lang w:val="it-IT" w:eastAsia="en-GB"/>
        </w:rPr>
      </w:pPr>
      <w:r w:rsidRPr="00736EC1">
        <w:rPr>
          <w:rFonts w:ascii="Times New Roman" w:eastAsia="Times New Roman" w:hAnsi="Times New Roman" w:cs="Times New Roman"/>
          <w:b/>
          <w:bCs/>
          <w:lang w:val="it-IT" w:eastAsia="en-GB"/>
        </w:rPr>
        <w:t xml:space="preserve">Supporto nella </w:t>
      </w:r>
      <w:r w:rsidR="00D04BC7" w:rsidRPr="00B75790">
        <w:rPr>
          <w:rFonts w:ascii="Times New Roman" w:eastAsia="Times New Roman" w:hAnsi="Times New Roman" w:cs="Times New Roman"/>
          <w:b/>
          <w:bCs/>
          <w:lang w:val="it-IT" w:eastAsia="en-GB"/>
        </w:rPr>
        <w:t>Scrittura</w:t>
      </w:r>
      <w:r w:rsidRPr="00736EC1">
        <w:rPr>
          <w:rFonts w:ascii="Times New Roman" w:eastAsia="Times New Roman" w:hAnsi="Times New Roman" w:cs="Times New Roman"/>
          <w:b/>
          <w:bCs/>
          <w:lang w:val="it-IT" w:eastAsia="en-GB"/>
        </w:rPr>
        <w:t xml:space="preserve"> di P</w:t>
      </w:r>
      <w:r w:rsidR="00D04BC7" w:rsidRPr="00B75790">
        <w:rPr>
          <w:rFonts w:ascii="Times New Roman" w:eastAsia="Times New Roman" w:hAnsi="Times New Roman" w:cs="Times New Roman"/>
          <w:b/>
          <w:bCs/>
          <w:lang w:val="it-IT" w:eastAsia="en-GB"/>
        </w:rPr>
        <w:t>rogetti</w:t>
      </w:r>
      <w:r w:rsidRPr="00736EC1">
        <w:rPr>
          <w:rFonts w:ascii="Times New Roman" w:eastAsia="Times New Roman" w:hAnsi="Times New Roman" w:cs="Times New Roman"/>
          <w:b/>
          <w:bCs/>
          <w:lang w:val="it-IT" w:eastAsia="en-GB"/>
        </w:rPr>
        <w:t>:</w:t>
      </w:r>
    </w:p>
    <w:p w14:paraId="5DE253D4" w14:textId="33B65E03" w:rsidR="00736EC1" w:rsidRPr="00736EC1" w:rsidRDefault="00736EC1" w:rsidP="00B75790">
      <w:pPr>
        <w:numPr>
          <w:ilvl w:val="1"/>
          <w:numId w:val="6"/>
        </w:numPr>
        <w:spacing w:after="0" w:line="288" w:lineRule="auto"/>
        <w:jc w:val="both"/>
        <w:rPr>
          <w:rFonts w:ascii="Times New Roman" w:eastAsia="Times New Roman" w:hAnsi="Times New Roman" w:cs="Times New Roman"/>
          <w:lang w:val="it-IT" w:eastAsia="en-GB"/>
        </w:rPr>
      </w:pPr>
      <w:r w:rsidRPr="00736EC1">
        <w:rPr>
          <w:rFonts w:ascii="Times New Roman" w:eastAsia="Times New Roman" w:hAnsi="Times New Roman" w:cs="Times New Roman"/>
          <w:lang w:val="it-IT" w:eastAsia="en-GB"/>
        </w:rPr>
        <w:t xml:space="preserve">Collaborazione con il gruppo di ricerca </w:t>
      </w:r>
      <w:r w:rsidR="003577A2" w:rsidRPr="00B75790">
        <w:rPr>
          <w:rFonts w:ascii="Times New Roman" w:eastAsia="Times New Roman" w:hAnsi="Times New Roman" w:cs="Times New Roman"/>
          <w:lang w:val="it-IT" w:eastAsia="en-GB"/>
        </w:rPr>
        <w:t>nella scrittura di</w:t>
      </w:r>
      <w:r w:rsidRPr="00736EC1">
        <w:rPr>
          <w:rFonts w:ascii="Times New Roman" w:eastAsia="Times New Roman" w:hAnsi="Times New Roman" w:cs="Times New Roman"/>
          <w:lang w:val="it-IT" w:eastAsia="en-GB"/>
        </w:rPr>
        <w:t xml:space="preserve"> </w:t>
      </w:r>
      <w:proofErr w:type="spellStart"/>
      <w:r w:rsidRPr="00736EC1">
        <w:rPr>
          <w:rFonts w:ascii="Times New Roman" w:eastAsia="Times New Roman" w:hAnsi="Times New Roman" w:cs="Times New Roman"/>
          <w:lang w:val="it-IT" w:eastAsia="en-GB"/>
        </w:rPr>
        <w:t>proposal</w:t>
      </w:r>
      <w:proofErr w:type="spellEnd"/>
      <w:r w:rsidRPr="00736EC1">
        <w:rPr>
          <w:rFonts w:ascii="Times New Roman" w:eastAsia="Times New Roman" w:hAnsi="Times New Roman" w:cs="Times New Roman"/>
          <w:lang w:val="it-IT" w:eastAsia="en-GB"/>
        </w:rPr>
        <w:t xml:space="preserve"> </w:t>
      </w:r>
      <w:r w:rsidR="003577A2" w:rsidRPr="00B75790">
        <w:rPr>
          <w:rFonts w:ascii="Times New Roman" w:eastAsia="Times New Roman" w:hAnsi="Times New Roman" w:cs="Times New Roman"/>
          <w:lang w:val="it-IT" w:eastAsia="en-GB"/>
        </w:rPr>
        <w:t>per</w:t>
      </w:r>
      <w:r w:rsidRPr="00736EC1">
        <w:rPr>
          <w:rFonts w:ascii="Times New Roman" w:eastAsia="Times New Roman" w:hAnsi="Times New Roman" w:cs="Times New Roman"/>
          <w:lang w:val="it-IT" w:eastAsia="en-GB"/>
        </w:rPr>
        <w:t xml:space="preserve"> progetti nazionali e internazionali su temi legati alle NBS e allo sviluppo sostenibile.</w:t>
      </w:r>
    </w:p>
    <w:p w14:paraId="4EB6D823" w14:textId="44CEE05C" w:rsidR="00736EC1" w:rsidRPr="00B75790" w:rsidRDefault="00736EC1" w:rsidP="00B75790">
      <w:pPr>
        <w:numPr>
          <w:ilvl w:val="1"/>
          <w:numId w:val="6"/>
        </w:numPr>
        <w:spacing w:after="0" w:line="288" w:lineRule="auto"/>
        <w:jc w:val="both"/>
        <w:rPr>
          <w:rFonts w:ascii="Times New Roman" w:eastAsia="Times New Roman" w:hAnsi="Times New Roman" w:cs="Times New Roman"/>
          <w:lang w:val="it-IT" w:eastAsia="en-GB"/>
        </w:rPr>
      </w:pPr>
      <w:r w:rsidRPr="00736EC1">
        <w:rPr>
          <w:rFonts w:ascii="Times New Roman" w:eastAsia="Times New Roman" w:hAnsi="Times New Roman" w:cs="Times New Roman"/>
          <w:lang w:val="it-IT" w:eastAsia="en-GB"/>
        </w:rPr>
        <w:t>Identificazione di opportunità di finanziamento e stesura di proposte per la cooperazione con partner africani.</w:t>
      </w:r>
    </w:p>
    <w:p w14:paraId="4F820AE7" w14:textId="5E5C7C98" w:rsidR="00D04BC7" w:rsidRPr="00B75790" w:rsidRDefault="00D04BC7" w:rsidP="00B75790">
      <w:pPr>
        <w:spacing w:after="0" w:line="288" w:lineRule="auto"/>
        <w:jc w:val="both"/>
        <w:rPr>
          <w:rFonts w:ascii="Times New Roman" w:eastAsia="Times New Roman" w:hAnsi="Times New Roman" w:cs="Times New Roman"/>
          <w:lang w:val="it-IT" w:eastAsia="en-GB"/>
        </w:rPr>
      </w:pPr>
    </w:p>
    <w:p w14:paraId="24EF1232" w14:textId="77777777" w:rsidR="001B5EE6" w:rsidRDefault="001B5EE6">
      <w:p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br w:type="page"/>
      </w:r>
    </w:p>
    <w:p w14:paraId="63102296" w14:textId="358B01A8" w:rsidR="001B5EE6" w:rsidRPr="001B5EE6" w:rsidRDefault="001B5EE6" w:rsidP="00B75790">
      <w:pPr>
        <w:spacing w:after="0" w:line="288" w:lineRule="auto"/>
        <w:jc w:val="both"/>
        <w:rPr>
          <w:rFonts w:ascii="Times New Roman" w:eastAsia="Times New Roman" w:hAnsi="Times New Roman" w:cs="Times New Roman"/>
          <w:b/>
          <w:bCs/>
          <w:lang w:val="en-US" w:eastAsia="en-GB"/>
        </w:rPr>
      </w:pPr>
      <w:r w:rsidRPr="001B5EE6">
        <w:rPr>
          <w:rFonts w:ascii="Times New Roman" w:eastAsia="Times New Roman" w:hAnsi="Times New Roman" w:cs="Times New Roman"/>
          <w:b/>
          <w:bCs/>
          <w:lang w:val="en-US" w:eastAsia="en-GB"/>
        </w:rPr>
        <w:lastRenderedPageBreak/>
        <w:t>Title: “Environmental Impact Assessment of Nature-Based Solutions for Resource Management in Developing Countries.”</w:t>
      </w:r>
    </w:p>
    <w:p w14:paraId="30CB5436" w14:textId="77777777" w:rsidR="001B5EE6" w:rsidRPr="001B5EE6" w:rsidRDefault="001B5EE6" w:rsidP="00B75790">
      <w:pPr>
        <w:spacing w:after="0" w:line="288" w:lineRule="auto"/>
        <w:jc w:val="both"/>
        <w:rPr>
          <w:rFonts w:ascii="Times New Roman" w:eastAsia="Times New Roman" w:hAnsi="Times New Roman" w:cs="Times New Roman"/>
          <w:lang w:val="en-US" w:eastAsia="en-GB"/>
        </w:rPr>
      </w:pPr>
    </w:p>
    <w:p w14:paraId="689E2527" w14:textId="10ED9F2A" w:rsidR="00D04BC7" w:rsidRPr="00D04BC7" w:rsidRDefault="00D04BC7" w:rsidP="00B75790">
      <w:pPr>
        <w:spacing w:after="0" w:line="288" w:lineRule="auto"/>
        <w:jc w:val="both"/>
        <w:rPr>
          <w:rFonts w:ascii="Times New Roman" w:eastAsia="Times New Roman" w:hAnsi="Times New Roman" w:cs="Times New Roman"/>
          <w:lang w:eastAsia="en-GB"/>
        </w:rPr>
      </w:pPr>
      <w:r w:rsidRPr="00D04BC7">
        <w:rPr>
          <w:rFonts w:ascii="Times New Roman" w:eastAsia="Times New Roman" w:hAnsi="Times New Roman" w:cs="Times New Roman"/>
          <w:lang w:eastAsia="en-GB"/>
        </w:rPr>
        <w:t xml:space="preserve">The research activities focus on the development and application of sustainable, nature-based solutions for </w:t>
      </w:r>
      <w:r w:rsidR="001B5EE6">
        <w:rPr>
          <w:rFonts w:ascii="Times New Roman" w:eastAsia="Times New Roman" w:hAnsi="Times New Roman" w:cs="Times New Roman"/>
          <w:lang w:eastAsia="en-GB"/>
        </w:rPr>
        <w:t xml:space="preserve">raw materials and </w:t>
      </w:r>
      <w:r w:rsidRPr="00D04BC7">
        <w:rPr>
          <w:rFonts w:ascii="Times New Roman" w:eastAsia="Times New Roman" w:hAnsi="Times New Roman" w:cs="Times New Roman"/>
          <w:lang w:eastAsia="en-GB"/>
        </w:rPr>
        <w:t>water resource management, with particular emphasis on developing countries. These solutions aim to strengthen local capacities and support sustainable development.</w:t>
      </w:r>
    </w:p>
    <w:p w14:paraId="1604422E" w14:textId="440D4172" w:rsidR="00D04BC7" w:rsidRPr="00D04BC7" w:rsidRDefault="00D04BC7" w:rsidP="00B75790">
      <w:pPr>
        <w:spacing w:after="0" w:line="288" w:lineRule="auto"/>
        <w:jc w:val="both"/>
        <w:rPr>
          <w:rFonts w:ascii="Times New Roman" w:eastAsia="Times New Roman" w:hAnsi="Times New Roman" w:cs="Times New Roman"/>
          <w:lang w:eastAsia="en-GB"/>
        </w:rPr>
      </w:pPr>
      <w:r w:rsidRPr="00D04BC7">
        <w:rPr>
          <w:rFonts w:ascii="Times New Roman" w:eastAsia="Times New Roman" w:hAnsi="Times New Roman" w:cs="Times New Roman"/>
          <w:lang w:eastAsia="en-GB"/>
        </w:rPr>
        <w:t xml:space="preserve">The research is positioned within the framework of innovative, sustainable, and Nature-Based Solutions (NBS) to address challenges related to </w:t>
      </w:r>
      <w:r w:rsidR="001B5EE6">
        <w:rPr>
          <w:rFonts w:ascii="Times New Roman" w:eastAsia="Times New Roman" w:hAnsi="Times New Roman" w:cs="Times New Roman"/>
          <w:lang w:eastAsia="en-GB"/>
        </w:rPr>
        <w:t xml:space="preserve">natural resources and </w:t>
      </w:r>
      <w:r w:rsidRPr="00D04BC7">
        <w:rPr>
          <w:rFonts w:ascii="Times New Roman" w:eastAsia="Times New Roman" w:hAnsi="Times New Roman" w:cs="Times New Roman"/>
          <w:lang w:eastAsia="en-GB"/>
        </w:rPr>
        <w:t xml:space="preserve">water management, with a specific focus on developing countries. The main objective is to identify and implement approaches that enhance the efficient and sustainable use of water resources, promote </w:t>
      </w:r>
      <w:r w:rsidR="001B5EE6">
        <w:rPr>
          <w:rFonts w:ascii="Times New Roman" w:eastAsia="Times New Roman" w:hAnsi="Times New Roman" w:cs="Times New Roman"/>
          <w:lang w:eastAsia="en-GB"/>
        </w:rPr>
        <w:t xml:space="preserve">waste recycling and </w:t>
      </w:r>
      <w:r w:rsidRPr="00D04BC7">
        <w:rPr>
          <w:rFonts w:ascii="Times New Roman" w:eastAsia="Times New Roman" w:hAnsi="Times New Roman" w:cs="Times New Roman"/>
          <w:lang w:eastAsia="en-GB"/>
        </w:rPr>
        <w:t>wastewater reuse for agricultural purposes, and contribute to ecosystem protection.</w:t>
      </w:r>
    </w:p>
    <w:p w14:paraId="3C6B9F99" w14:textId="27EE46A0" w:rsidR="00D04BC7" w:rsidRPr="00B75790" w:rsidRDefault="00D04BC7" w:rsidP="00B75790">
      <w:pPr>
        <w:spacing w:after="0" w:line="288" w:lineRule="auto"/>
        <w:jc w:val="both"/>
        <w:rPr>
          <w:rFonts w:ascii="Times New Roman" w:eastAsia="Times New Roman" w:hAnsi="Times New Roman" w:cs="Times New Roman"/>
          <w:lang w:eastAsia="en-GB"/>
        </w:rPr>
      </w:pPr>
      <w:r w:rsidRPr="00D04BC7">
        <w:rPr>
          <w:rFonts w:ascii="Times New Roman" w:eastAsia="Times New Roman" w:hAnsi="Times New Roman" w:cs="Times New Roman"/>
          <w:lang w:eastAsia="en-GB"/>
        </w:rPr>
        <w:t>This research pathway also seeks to strengthen local capacities by integrating participatory approaches that actively engage communities, academic institutions, and stakeholders. These efforts are aimed at fostering sustainable development at the local and regional levels, aligning with the Sustainable Development Goals (SDGs).</w:t>
      </w:r>
    </w:p>
    <w:p w14:paraId="5B517825" w14:textId="77777777" w:rsidR="00D04BC7" w:rsidRPr="00D04BC7" w:rsidRDefault="00D04BC7" w:rsidP="00B75790">
      <w:pPr>
        <w:spacing w:after="0" w:line="288" w:lineRule="auto"/>
        <w:jc w:val="both"/>
        <w:rPr>
          <w:rFonts w:ascii="Times New Roman" w:eastAsia="Times New Roman" w:hAnsi="Times New Roman" w:cs="Times New Roman"/>
          <w:lang w:eastAsia="en-GB"/>
        </w:rPr>
      </w:pPr>
      <w:r w:rsidRPr="00D04BC7">
        <w:rPr>
          <w:rFonts w:ascii="Times New Roman" w:eastAsia="Times New Roman" w:hAnsi="Times New Roman" w:cs="Times New Roman"/>
          <w:b/>
          <w:bCs/>
          <w:lang w:eastAsia="en-GB"/>
        </w:rPr>
        <w:t>Activities will include:</w:t>
      </w:r>
    </w:p>
    <w:p w14:paraId="5F7B109C" w14:textId="77777777" w:rsidR="00D04BC7" w:rsidRPr="00D04BC7" w:rsidRDefault="00D04BC7" w:rsidP="00B75790">
      <w:pPr>
        <w:numPr>
          <w:ilvl w:val="0"/>
          <w:numId w:val="7"/>
        </w:numPr>
        <w:spacing w:after="0" w:line="288" w:lineRule="auto"/>
        <w:jc w:val="both"/>
        <w:rPr>
          <w:rFonts w:ascii="Times New Roman" w:eastAsia="Times New Roman" w:hAnsi="Times New Roman" w:cs="Times New Roman"/>
          <w:lang w:eastAsia="en-GB"/>
        </w:rPr>
      </w:pPr>
      <w:r w:rsidRPr="00D04BC7">
        <w:rPr>
          <w:rFonts w:ascii="Times New Roman" w:eastAsia="Times New Roman" w:hAnsi="Times New Roman" w:cs="Times New Roman"/>
          <w:b/>
          <w:bCs/>
          <w:lang w:eastAsia="en-GB"/>
        </w:rPr>
        <w:t>Implementation of Nature-Based Solutions (NBS):</w:t>
      </w:r>
    </w:p>
    <w:p w14:paraId="0F392377" w14:textId="77777777" w:rsidR="00D04BC7" w:rsidRPr="00D04BC7" w:rsidRDefault="00D04BC7" w:rsidP="00B75790">
      <w:pPr>
        <w:numPr>
          <w:ilvl w:val="1"/>
          <w:numId w:val="7"/>
        </w:numPr>
        <w:spacing w:after="0" w:line="288" w:lineRule="auto"/>
        <w:jc w:val="both"/>
        <w:rPr>
          <w:rFonts w:ascii="Times New Roman" w:eastAsia="Times New Roman" w:hAnsi="Times New Roman" w:cs="Times New Roman"/>
          <w:lang w:eastAsia="en-GB"/>
        </w:rPr>
      </w:pPr>
      <w:r w:rsidRPr="00D04BC7">
        <w:rPr>
          <w:rFonts w:ascii="Times New Roman" w:eastAsia="Times New Roman" w:hAnsi="Times New Roman" w:cs="Times New Roman"/>
          <w:lang w:eastAsia="en-GB"/>
        </w:rPr>
        <w:t>Designing and applying natural systems for water management and the reuse of wastewater in agriculture.</w:t>
      </w:r>
    </w:p>
    <w:p w14:paraId="1E124A33" w14:textId="77777777" w:rsidR="00D04BC7" w:rsidRPr="00D04BC7" w:rsidRDefault="00D04BC7" w:rsidP="00B75790">
      <w:pPr>
        <w:numPr>
          <w:ilvl w:val="1"/>
          <w:numId w:val="7"/>
        </w:numPr>
        <w:spacing w:after="0" w:line="288" w:lineRule="auto"/>
        <w:jc w:val="both"/>
        <w:rPr>
          <w:rFonts w:ascii="Times New Roman" w:eastAsia="Times New Roman" w:hAnsi="Times New Roman" w:cs="Times New Roman"/>
          <w:lang w:eastAsia="en-GB"/>
        </w:rPr>
      </w:pPr>
      <w:r w:rsidRPr="00D04BC7">
        <w:rPr>
          <w:rFonts w:ascii="Times New Roman" w:eastAsia="Times New Roman" w:hAnsi="Times New Roman" w:cs="Times New Roman"/>
          <w:lang w:eastAsia="en-GB"/>
        </w:rPr>
        <w:t>Monitoring the effectiveness of NBS in improving water quality and environmental sustainability.</w:t>
      </w:r>
    </w:p>
    <w:p w14:paraId="3EB54252" w14:textId="77777777" w:rsidR="00D04BC7" w:rsidRPr="00D04BC7" w:rsidRDefault="00D04BC7" w:rsidP="00B75790">
      <w:pPr>
        <w:numPr>
          <w:ilvl w:val="0"/>
          <w:numId w:val="7"/>
        </w:numPr>
        <w:spacing w:after="0" w:line="288" w:lineRule="auto"/>
        <w:jc w:val="both"/>
        <w:rPr>
          <w:rFonts w:ascii="Times New Roman" w:eastAsia="Times New Roman" w:hAnsi="Times New Roman" w:cs="Times New Roman"/>
          <w:lang w:eastAsia="en-GB"/>
        </w:rPr>
      </w:pPr>
      <w:r w:rsidRPr="00D04BC7">
        <w:rPr>
          <w:rFonts w:ascii="Times New Roman" w:eastAsia="Times New Roman" w:hAnsi="Times New Roman" w:cs="Times New Roman"/>
          <w:b/>
          <w:bCs/>
          <w:lang w:eastAsia="en-GB"/>
        </w:rPr>
        <w:t>Environmental Impact Analysis:</w:t>
      </w:r>
    </w:p>
    <w:p w14:paraId="4ABE1BAE" w14:textId="77777777" w:rsidR="00D04BC7" w:rsidRPr="00D04BC7" w:rsidRDefault="00D04BC7" w:rsidP="00B75790">
      <w:pPr>
        <w:numPr>
          <w:ilvl w:val="1"/>
          <w:numId w:val="7"/>
        </w:numPr>
        <w:spacing w:after="0" w:line="288" w:lineRule="auto"/>
        <w:jc w:val="both"/>
        <w:rPr>
          <w:rFonts w:ascii="Times New Roman" w:eastAsia="Times New Roman" w:hAnsi="Times New Roman" w:cs="Times New Roman"/>
          <w:lang w:eastAsia="en-GB"/>
        </w:rPr>
      </w:pPr>
      <w:r w:rsidRPr="00D04BC7">
        <w:rPr>
          <w:rFonts w:ascii="Times New Roman" w:eastAsia="Times New Roman" w:hAnsi="Times New Roman" w:cs="Times New Roman"/>
          <w:lang w:eastAsia="en-GB"/>
        </w:rPr>
        <w:t>Using Life Cycle Assessment (LCA) to evaluate the environmental benefits of adopting NBS.</w:t>
      </w:r>
    </w:p>
    <w:p w14:paraId="7A38BE85" w14:textId="77777777" w:rsidR="00D04BC7" w:rsidRPr="00D04BC7" w:rsidRDefault="00D04BC7" w:rsidP="00B75790">
      <w:pPr>
        <w:numPr>
          <w:ilvl w:val="1"/>
          <w:numId w:val="7"/>
        </w:numPr>
        <w:spacing w:after="0" w:line="288" w:lineRule="auto"/>
        <w:jc w:val="both"/>
        <w:rPr>
          <w:rFonts w:ascii="Times New Roman" w:eastAsia="Times New Roman" w:hAnsi="Times New Roman" w:cs="Times New Roman"/>
          <w:lang w:eastAsia="en-GB"/>
        </w:rPr>
      </w:pPr>
      <w:r w:rsidRPr="00D04BC7">
        <w:rPr>
          <w:rFonts w:ascii="Times New Roman" w:eastAsia="Times New Roman" w:hAnsi="Times New Roman" w:cs="Times New Roman"/>
          <w:lang w:eastAsia="en-GB"/>
        </w:rPr>
        <w:t>Comparing different water treatment technologies in developing contexts.</w:t>
      </w:r>
    </w:p>
    <w:p w14:paraId="6DF1EC20" w14:textId="77777777" w:rsidR="00D04BC7" w:rsidRPr="00D04BC7" w:rsidRDefault="00D04BC7" w:rsidP="00B75790">
      <w:pPr>
        <w:numPr>
          <w:ilvl w:val="0"/>
          <w:numId w:val="7"/>
        </w:numPr>
        <w:spacing w:after="0" w:line="288" w:lineRule="auto"/>
        <w:jc w:val="both"/>
        <w:rPr>
          <w:rFonts w:ascii="Times New Roman" w:eastAsia="Times New Roman" w:hAnsi="Times New Roman" w:cs="Times New Roman"/>
          <w:lang w:eastAsia="en-GB"/>
        </w:rPr>
      </w:pPr>
      <w:r w:rsidRPr="00D04BC7">
        <w:rPr>
          <w:rFonts w:ascii="Times New Roman" w:eastAsia="Times New Roman" w:hAnsi="Times New Roman" w:cs="Times New Roman"/>
          <w:b/>
          <w:bCs/>
          <w:lang w:eastAsia="en-GB"/>
        </w:rPr>
        <w:t>Promotion of the Sustainable Development Goals (SDGs):</w:t>
      </w:r>
    </w:p>
    <w:p w14:paraId="74FC728B" w14:textId="77777777" w:rsidR="00D04BC7" w:rsidRPr="00D04BC7" w:rsidRDefault="00D04BC7" w:rsidP="00B75790">
      <w:pPr>
        <w:numPr>
          <w:ilvl w:val="1"/>
          <w:numId w:val="7"/>
        </w:numPr>
        <w:spacing w:after="0" w:line="288" w:lineRule="auto"/>
        <w:jc w:val="both"/>
        <w:rPr>
          <w:rFonts w:ascii="Times New Roman" w:eastAsia="Times New Roman" w:hAnsi="Times New Roman" w:cs="Times New Roman"/>
          <w:lang w:eastAsia="en-GB"/>
        </w:rPr>
      </w:pPr>
      <w:r w:rsidRPr="00D04BC7">
        <w:rPr>
          <w:rFonts w:ascii="Times New Roman" w:eastAsia="Times New Roman" w:hAnsi="Times New Roman" w:cs="Times New Roman"/>
          <w:lang w:eastAsia="en-GB"/>
        </w:rPr>
        <w:t>Collaborating with universities in Southern Africa to integrate participatory approaches and promote the localization of the SDGs in academic settings.</w:t>
      </w:r>
    </w:p>
    <w:p w14:paraId="13C3467E" w14:textId="77777777" w:rsidR="00D04BC7" w:rsidRPr="00D04BC7" w:rsidRDefault="00D04BC7" w:rsidP="00B75790">
      <w:pPr>
        <w:numPr>
          <w:ilvl w:val="1"/>
          <w:numId w:val="7"/>
        </w:numPr>
        <w:spacing w:after="0" w:line="288" w:lineRule="auto"/>
        <w:jc w:val="both"/>
        <w:rPr>
          <w:rFonts w:ascii="Times New Roman" w:eastAsia="Times New Roman" w:hAnsi="Times New Roman" w:cs="Times New Roman"/>
          <w:lang w:eastAsia="en-GB"/>
        </w:rPr>
      </w:pPr>
      <w:r w:rsidRPr="00D04BC7">
        <w:rPr>
          <w:rFonts w:ascii="Times New Roman" w:eastAsia="Times New Roman" w:hAnsi="Times New Roman" w:cs="Times New Roman"/>
          <w:lang w:eastAsia="en-GB"/>
        </w:rPr>
        <w:t>Organizing workshops and capacity-building activities with students and local researchers.</w:t>
      </w:r>
    </w:p>
    <w:p w14:paraId="45741D53" w14:textId="19F94336" w:rsidR="00D04BC7" w:rsidRPr="00D04BC7" w:rsidRDefault="00D04BC7" w:rsidP="00B75790">
      <w:pPr>
        <w:numPr>
          <w:ilvl w:val="0"/>
          <w:numId w:val="7"/>
        </w:numPr>
        <w:spacing w:after="0" w:line="288" w:lineRule="auto"/>
        <w:jc w:val="both"/>
        <w:rPr>
          <w:rFonts w:ascii="Times New Roman" w:eastAsia="Times New Roman" w:hAnsi="Times New Roman" w:cs="Times New Roman"/>
          <w:lang w:eastAsia="en-GB"/>
        </w:rPr>
      </w:pPr>
      <w:r w:rsidRPr="00D04BC7">
        <w:rPr>
          <w:rFonts w:ascii="Times New Roman" w:eastAsia="Times New Roman" w:hAnsi="Times New Roman" w:cs="Times New Roman"/>
          <w:b/>
          <w:bCs/>
          <w:lang w:eastAsia="en-GB"/>
        </w:rPr>
        <w:t xml:space="preserve">Support in Project </w:t>
      </w:r>
      <w:r w:rsidRPr="00B75790">
        <w:rPr>
          <w:rFonts w:ascii="Times New Roman" w:eastAsia="Times New Roman" w:hAnsi="Times New Roman" w:cs="Times New Roman"/>
          <w:b/>
          <w:bCs/>
          <w:lang w:eastAsia="en-GB"/>
        </w:rPr>
        <w:t>Writing</w:t>
      </w:r>
      <w:r w:rsidRPr="00D04BC7">
        <w:rPr>
          <w:rFonts w:ascii="Times New Roman" w:eastAsia="Times New Roman" w:hAnsi="Times New Roman" w:cs="Times New Roman"/>
          <w:b/>
          <w:bCs/>
          <w:lang w:eastAsia="en-GB"/>
        </w:rPr>
        <w:t>:</w:t>
      </w:r>
    </w:p>
    <w:p w14:paraId="1295D2EB" w14:textId="030480B3" w:rsidR="00D04BC7" w:rsidRPr="00D04BC7" w:rsidRDefault="003577A2" w:rsidP="00B75790">
      <w:pPr>
        <w:numPr>
          <w:ilvl w:val="1"/>
          <w:numId w:val="7"/>
        </w:numPr>
        <w:spacing w:after="0" w:line="288" w:lineRule="auto"/>
        <w:jc w:val="both"/>
        <w:rPr>
          <w:rFonts w:ascii="Times New Roman" w:eastAsia="Times New Roman" w:hAnsi="Times New Roman" w:cs="Times New Roman"/>
          <w:lang w:eastAsia="en-GB"/>
        </w:rPr>
      </w:pPr>
      <w:r w:rsidRPr="00B75790">
        <w:rPr>
          <w:rFonts w:ascii="Times New Roman" w:eastAsia="Times New Roman" w:hAnsi="Times New Roman" w:cs="Times New Roman"/>
          <w:lang w:eastAsia="en-GB"/>
        </w:rPr>
        <w:t>Collaboration with the research team in writing proposals for national and international projects on topics related to NBS and sustainable development</w:t>
      </w:r>
      <w:r w:rsidR="00D04BC7" w:rsidRPr="00D04BC7">
        <w:rPr>
          <w:rFonts w:ascii="Times New Roman" w:eastAsia="Times New Roman" w:hAnsi="Times New Roman" w:cs="Times New Roman"/>
          <w:lang w:eastAsia="en-GB"/>
        </w:rPr>
        <w:t>.</w:t>
      </w:r>
    </w:p>
    <w:p w14:paraId="18C94C14" w14:textId="77777777" w:rsidR="00D04BC7" w:rsidRPr="00D04BC7" w:rsidRDefault="00D04BC7" w:rsidP="00B75790">
      <w:pPr>
        <w:numPr>
          <w:ilvl w:val="1"/>
          <w:numId w:val="7"/>
        </w:numPr>
        <w:spacing w:after="0" w:line="288" w:lineRule="auto"/>
        <w:jc w:val="both"/>
        <w:rPr>
          <w:rFonts w:ascii="Times New Roman" w:eastAsia="Times New Roman" w:hAnsi="Times New Roman" w:cs="Times New Roman"/>
          <w:lang w:eastAsia="en-GB"/>
        </w:rPr>
      </w:pPr>
      <w:r w:rsidRPr="00D04BC7">
        <w:rPr>
          <w:rFonts w:ascii="Times New Roman" w:eastAsia="Times New Roman" w:hAnsi="Times New Roman" w:cs="Times New Roman"/>
          <w:lang w:eastAsia="en-GB"/>
        </w:rPr>
        <w:t>Identifying funding opportunities and drafting proposals to foster cooperation with African partners.</w:t>
      </w:r>
    </w:p>
    <w:p w14:paraId="35F8BA37" w14:textId="220C9118" w:rsidR="00736EC1" w:rsidRPr="00D04BC7" w:rsidRDefault="00736EC1" w:rsidP="009B11C5">
      <w:pPr>
        <w:spacing w:before="100" w:beforeAutospacing="1" w:after="100" w:afterAutospacing="1" w:line="240" w:lineRule="auto"/>
        <w:rPr>
          <w:rFonts w:ascii="Times New Roman" w:eastAsia="Times New Roman" w:hAnsi="Times New Roman" w:cs="Times New Roman"/>
          <w:sz w:val="24"/>
          <w:szCs w:val="24"/>
          <w:lang w:eastAsia="en-GB"/>
        </w:rPr>
      </w:pPr>
    </w:p>
    <w:p w14:paraId="54D46A87" w14:textId="7407A6EA" w:rsidR="00C9542B" w:rsidRDefault="00C9542B" w:rsidP="006B000C">
      <w:pPr>
        <w:spacing w:before="100" w:beforeAutospacing="1" w:after="100" w:afterAutospacing="1" w:line="240" w:lineRule="auto"/>
        <w:rPr>
          <w:rFonts w:ascii="Times New Roman" w:eastAsia="Times New Roman" w:hAnsi="Times New Roman" w:cs="Times New Roman"/>
          <w:sz w:val="24"/>
          <w:szCs w:val="24"/>
          <w:lang w:val="en-US" w:eastAsia="en-GB"/>
        </w:rPr>
      </w:pPr>
    </w:p>
    <w:p w14:paraId="649B5219" w14:textId="77777777" w:rsidR="00C9542B" w:rsidRPr="009B11C5" w:rsidRDefault="00C9542B" w:rsidP="006B000C">
      <w:pPr>
        <w:spacing w:before="100" w:beforeAutospacing="1" w:after="100" w:afterAutospacing="1" w:line="240" w:lineRule="auto"/>
        <w:rPr>
          <w:rFonts w:ascii="Times New Roman" w:eastAsia="Times New Roman" w:hAnsi="Times New Roman" w:cs="Times New Roman"/>
          <w:sz w:val="24"/>
          <w:szCs w:val="24"/>
          <w:lang w:val="en-US" w:eastAsia="en-GB"/>
        </w:rPr>
      </w:pPr>
    </w:p>
    <w:p w14:paraId="741EAC21" w14:textId="0214A339" w:rsidR="009B11C5" w:rsidRDefault="009B11C5" w:rsidP="009B11C5">
      <w:pPr>
        <w:spacing w:before="100" w:beforeAutospacing="1" w:after="100" w:afterAutospacing="1" w:line="240" w:lineRule="auto"/>
        <w:rPr>
          <w:rFonts w:ascii="Times New Roman" w:eastAsia="Times New Roman" w:hAnsi="Times New Roman" w:cs="Times New Roman"/>
          <w:b/>
          <w:bCs/>
          <w:sz w:val="24"/>
          <w:szCs w:val="24"/>
          <w:lang w:eastAsia="en-GB"/>
        </w:rPr>
      </w:pPr>
    </w:p>
    <w:p w14:paraId="6CC660A6" w14:textId="1176C130" w:rsidR="006B000C" w:rsidRDefault="006B000C" w:rsidP="009B11C5">
      <w:pPr>
        <w:spacing w:before="100" w:beforeAutospacing="1" w:after="100" w:afterAutospacing="1" w:line="240" w:lineRule="auto"/>
        <w:rPr>
          <w:rFonts w:ascii="Times New Roman" w:eastAsia="Times New Roman" w:hAnsi="Times New Roman" w:cs="Times New Roman"/>
          <w:b/>
          <w:bCs/>
          <w:sz w:val="24"/>
          <w:szCs w:val="24"/>
          <w:lang w:eastAsia="en-GB"/>
        </w:rPr>
      </w:pPr>
    </w:p>
    <w:p w14:paraId="782A4A04" w14:textId="77777777" w:rsidR="00843E8C" w:rsidRPr="00D04BC7" w:rsidRDefault="00843E8C" w:rsidP="00843E8C">
      <w:pPr>
        <w:jc w:val="both"/>
      </w:pPr>
    </w:p>
    <w:sectPr w:rsidR="00843E8C" w:rsidRPr="00D04BC7" w:rsidSect="002010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3032"/>
    <w:multiLevelType w:val="hybridMultilevel"/>
    <w:tmpl w:val="992A82DE"/>
    <w:lvl w:ilvl="0" w:tplc="B46C234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F3197"/>
    <w:multiLevelType w:val="hybridMultilevel"/>
    <w:tmpl w:val="A58A0F04"/>
    <w:lvl w:ilvl="0" w:tplc="CDF832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63789A"/>
    <w:multiLevelType w:val="multilevel"/>
    <w:tmpl w:val="F9FCF9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475F65"/>
    <w:multiLevelType w:val="multilevel"/>
    <w:tmpl w:val="185E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15701B"/>
    <w:multiLevelType w:val="multilevel"/>
    <w:tmpl w:val="185E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067BC0"/>
    <w:multiLevelType w:val="multilevel"/>
    <w:tmpl w:val="7DACB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8A5BAF"/>
    <w:multiLevelType w:val="multilevel"/>
    <w:tmpl w:val="30A6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09"/>
    <w:rsid w:val="0006170B"/>
    <w:rsid w:val="00066F21"/>
    <w:rsid w:val="000F45F4"/>
    <w:rsid w:val="001347A9"/>
    <w:rsid w:val="00137DDE"/>
    <w:rsid w:val="001B5EE6"/>
    <w:rsid w:val="001E4F37"/>
    <w:rsid w:val="001F7D5E"/>
    <w:rsid w:val="00201044"/>
    <w:rsid w:val="003577A2"/>
    <w:rsid w:val="00404A86"/>
    <w:rsid w:val="00477187"/>
    <w:rsid w:val="00490713"/>
    <w:rsid w:val="005931AE"/>
    <w:rsid w:val="005C0984"/>
    <w:rsid w:val="005D185C"/>
    <w:rsid w:val="005E4625"/>
    <w:rsid w:val="006050D0"/>
    <w:rsid w:val="006B000C"/>
    <w:rsid w:val="006D2DCA"/>
    <w:rsid w:val="00721914"/>
    <w:rsid w:val="00723E74"/>
    <w:rsid w:val="00736EC1"/>
    <w:rsid w:val="007546E2"/>
    <w:rsid w:val="00843E8C"/>
    <w:rsid w:val="009B11C5"/>
    <w:rsid w:val="00A3333A"/>
    <w:rsid w:val="00AE69EF"/>
    <w:rsid w:val="00B75790"/>
    <w:rsid w:val="00BB032D"/>
    <w:rsid w:val="00BE7D24"/>
    <w:rsid w:val="00C26FB2"/>
    <w:rsid w:val="00C45B09"/>
    <w:rsid w:val="00C9542B"/>
    <w:rsid w:val="00D04BC7"/>
    <w:rsid w:val="00D55207"/>
    <w:rsid w:val="00D64BE7"/>
    <w:rsid w:val="00D66AA4"/>
    <w:rsid w:val="00DB06C6"/>
    <w:rsid w:val="00ED68BA"/>
    <w:rsid w:val="00EE5047"/>
    <w:rsid w:val="00EE79E3"/>
    <w:rsid w:val="00F41543"/>
    <w:rsid w:val="00F5672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7659"/>
  <w15:chartTrackingRefBased/>
  <w15:docId w15:val="{8E95649E-0C8E-4319-B8E4-1D4C1E31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B11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nfasigrassetto">
    <w:name w:val="Strong"/>
    <w:basedOn w:val="Carpredefinitoparagrafo"/>
    <w:uiPriority w:val="22"/>
    <w:qFormat/>
    <w:rsid w:val="009B11C5"/>
    <w:rPr>
      <w:b/>
      <w:bCs/>
    </w:rPr>
  </w:style>
  <w:style w:type="paragraph" w:styleId="Paragrafoelenco">
    <w:name w:val="List Paragraph"/>
    <w:basedOn w:val="Normale"/>
    <w:uiPriority w:val="34"/>
    <w:qFormat/>
    <w:rsid w:val="009B1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092319">
      <w:bodyDiv w:val="1"/>
      <w:marLeft w:val="0"/>
      <w:marRight w:val="0"/>
      <w:marTop w:val="0"/>
      <w:marBottom w:val="0"/>
      <w:divBdr>
        <w:top w:val="none" w:sz="0" w:space="0" w:color="auto"/>
        <w:left w:val="none" w:sz="0" w:space="0" w:color="auto"/>
        <w:bottom w:val="none" w:sz="0" w:space="0" w:color="auto"/>
        <w:right w:val="none" w:sz="0" w:space="0" w:color="auto"/>
      </w:divBdr>
    </w:div>
    <w:div w:id="1381589454">
      <w:bodyDiv w:val="1"/>
      <w:marLeft w:val="0"/>
      <w:marRight w:val="0"/>
      <w:marTop w:val="0"/>
      <w:marBottom w:val="0"/>
      <w:divBdr>
        <w:top w:val="none" w:sz="0" w:space="0" w:color="auto"/>
        <w:left w:val="none" w:sz="0" w:space="0" w:color="auto"/>
        <w:bottom w:val="none" w:sz="0" w:space="0" w:color="auto"/>
        <w:right w:val="none" w:sz="0" w:space="0" w:color="auto"/>
      </w:divBdr>
    </w:div>
    <w:div w:id="1687905289">
      <w:bodyDiv w:val="1"/>
      <w:marLeft w:val="0"/>
      <w:marRight w:val="0"/>
      <w:marTop w:val="0"/>
      <w:marBottom w:val="0"/>
      <w:divBdr>
        <w:top w:val="none" w:sz="0" w:space="0" w:color="auto"/>
        <w:left w:val="none" w:sz="0" w:space="0" w:color="auto"/>
        <w:bottom w:val="none" w:sz="0" w:space="0" w:color="auto"/>
        <w:right w:val="none" w:sz="0" w:space="0" w:color="auto"/>
      </w:divBdr>
    </w:div>
    <w:div w:id="1691224106">
      <w:bodyDiv w:val="1"/>
      <w:marLeft w:val="0"/>
      <w:marRight w:val="0"/>
      <w:marTop w:val="0"/>
      <w:marBottom w:val="0"/>
      <w:divBdr>
        <w:top w:val="none" w:sz="0" w:space="0" w:color="auto"/>
        <w:left w:val="none" w:sz="0" w:space="0" w:color="auto"/>
        <w:bottom w:val="none" w:sz="0" w:space="0" w:color="auto"/>
        <w:right w:val="none" w:sz="0" w:space="0" w:color="auto"/>
      </w:divBdr>
    </w:div>
    <w:div w:id="1776366056">
      <w:bodyDiv w:val="1"/>
      <w:marLeft w:val="0"/>
      <w:marRight w:val="0"/>
      <w:marTop w:val="0"/>
      <w:marBottom w:val="0"/>
      <w:divBdr>
        <w:top w:val="none" w:sz="0" w:space="0" w:color="auto"/>
        <w:left w:val="none" w:sz="0" w:space="0" w:color="auto"/>
        <w:bottom w:val="none" w:sz="0" w:space="0" w:color="auto"/>
        <w:right w:val="none" w:sz="0" w:space="0" w:color="auto"/>
      </w:divBdr>
    </w:div>
    <w:div w:id="186528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730</Words>
  <Characters>4165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De Pascale</dc:creator>
  <cp:keywords/>
  <dc:description/>
  <cp:lastModifiedBy>Alessandra Bonoli</cp:lastModifiedBy>
  <cp:revision>3</cp:revision>
  <dcterms:created xsi:type="dcterms:W3CDTF">2025-01-17T11:10:00Z</dcterms:created>
  <dcterms:modified xsi:type="dcterms:W3CDTF">2025-01-17T11:10:00Z</dcterms:modified>
</cp:coreProperties>
</file>